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BC" w:rsidRDefault="00B30577" w:rsidP="00B30577">
      <w:pPr>
        <w:jc w:val="center"/>
        <w:rPr>
          <w:rFonts w:ascii="Times New Roman" w:hAnsi="Times New Roman" w:cs="Times New Roman"/>
          <w:sz w:val="28"/>
          <w:szCs w:val="28"/>
        </w:rPr>
      </w:pPr>
      <w:r w:rsidRPr="00B30577">
        <w:rPr>
          <w:rFonts w:ascii="Times New Roman" w:hAnsi="Times New Roman" w:cs="Times New Roman"/>
          <w:sz w:val="28"/>
          <w:szCs w:val="28"/>
        </w:rPr>
        <w:t>таблица «Об утверждении Порядка обращения со служебными животными»</w:t>
      </w:r>
    </w:p>
    <w:p w:rsidR="00B30577" w:rsidRDefault="00B30577" w:rsidP="00B3057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2"/>
        <w:gridCol w:w="6126"/>
        <w:gridCol w:w="6508"/>
      </w:tblGrid>
      <w:tr w:rsidR="00B30577" w:rsidTr="00CA5360">
        <w:tc>
          <w:tcPr>
            <w:tcW w:w="2152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Критерий </w:t>
            </w: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УИС РФ</w:t>
            </w: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внутренних дел РФ</w:t>
            </w:r>
          </w:p>
        </w:tc>
      </w:tr>
      <w:tr w:rsidR="00B30577" w:rsidTr="00CA5360">
        <w:tc>
          <w:tcPr>
            <w:tcW w:w="2152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правовой документ (дата, номер и наименование)</w:t>
            </w: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77" w:rsidTr="00CA5360">
        <w:tc>
          <w:tcPr>
            <w:tcW w:w="2152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кинологической службы </w:t>
            </w: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77" w:rsidTr="00CA5360">
        <w:tc>
          <w:tcPr>
            <w:tcW w:w="2152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30577">
              <w:rPr>
                <w:rFonts w:ascii="Times New Roman" w:hAnsi="Times New Roman" w:cs="Times New Roman"/>
                <w:sz w:val="28"/>
                <w:szCs w:val="28"/>
              </w:rPr>
              <w:t>ребования к применению служебных собак</w:t>
            </w: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360" w:rsidRDefault="00CA5360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77" w:rsidTr="00CA5360">
        <w:tc>
          <w:tcPr>
            <w:tcW w:w="2152" w:type="dxa"/>
          </w:tcPr>
          <w:p w:rsidR="00B30577" w:rsidRPr="00B30577" w:rsidRDefault="00B30577" w:rsidP="00B30577">
            <w:pPr>
              <w:shd w:val="clear" w:color="auto" w:fill="FFFFFF"/>
              <w:spacing w:after="255" w:line="270" w:lineRule="atLeast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B30577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lastRenderedPageBreak/>
              <w:t>Выбраковка служебных животных</w:t>
            </w:r>
          </w:p>
          <w:p w:rsidR="00B30577" w:rsidRP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77" w:rsidTr="00CA5360">
        <w:tc>
          <w:tcPr>
            <w:tcW w:w="2152" w:type="dxa"/>
          </w:tcPr>
          <w:p w:rsidR="00B30577" w:rsidRPr="00B30577" w:rsidRDefault="00B30577" w:rsidP="00B30577">
            <w:pPr>
              <w:pStyle w:val="3"/>
              <w:shd w:val="clear" w:color="auto" w:fill="FFFFFF"/>
              <w:spacing w:before="0" w:beforeAutospacing="0" w:after="255" w:afterAutospacing="0" w:line="270" w:lineRule="atLeast"/>
              <w:outlineLvl w:val="2"/>
              <w:rPr>
                <w:b w:val="0"/>
                <w:color w:val="333333"/>
                <w:sz w:val="28"/>
                <w:szCs w:val="28"/>
              </w:rPr>
            </w:pPr>
            <w:r w:rsidRPr="00B30577">
              <w:rPr>
                <w:b w:val="0"/>
                <w:color w:val="333333"/>
                <w:sz w:val="28"/>
                <w:szCs w:val="28"/>
              </w:rPr>
              <w:t>Тестирование и осмотр служебных собак</w:t>
            </w:r>
          </w:p>
          <w:p w:rsidR="00B30577" w:rsidRP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6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DE7" w:rsidRDefault="00621DE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8" w:type="dxa"/>
          </w:tcPr>
          <w:p w:rsidR="00B30577" w:rsidRDefault="00B30577" w:rsidP="00B30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577" w:rsidRPr="00B30577" w:rsidRDefault="00B30577" w:rsidP="00B3057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30577" w:rsidRPr="00B30577" w:rsidSect="00B3057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B4"/>
    <w:rsid w:val="003957B4"/>
    <w:rsid w:val="00621DE7"/>
    <w:rsid w:val="00B30577"/>
    <w:rsid w:val="00CA5360"/>
    <w:rsid w:val="00F8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305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305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305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305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2024-05-20T20:51:00Z</dcterms:created>
  <dcterms:modified xsi:type="dcterms:W3CDTF">2024-05-28T18:25:00Z</dcterms:modified>
</cp:coreProperties>
</file>